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3DB84" w14:textId="77777777" w:rsidR="009F253E" w:rsidRPr="009F253E" w:rsidRDefault="009F253E" w:rsidP="009F253E">
      <w:pPr>
        <w:rPr>
          <w:color w:val="000000" w:themeColor="text1"/>
        </w:rPr>
      </w:pPr>
      <w:r w:rsidRPr="009F253E">
        <w:rPr>
          <w:color w:val="000000" w:themeColor="text1"/>
        </w:rPr>
        <w:t xml:space="preserve">Madame, Monsieur, </w:t>
      </w:r>
      <w:r w:rsidRPr="009F253E">
        <w:rPr>
          <w:color w:val="000000" w:themeColor="text1"/>
        </w:rPr>
        <w:br/>
        <w:t xml:space="preserve">Bonjour, </w:t>
      </w:r>
    </w:p>
    <w:p w14:paraId="7AA52F56" w14:textId="638C7C21" w:rsidR="00B13D97" w:rsidRDefault="009F253E" w:rsidP="009F253E">
      <w:pPr>
        <w:jc w:val="both"/>
        <w:rPr>
          <w:color w:val="000000" w:themeColor="text1"/>
        </w:rPr>
      </w:pPr>
      <w:r w:rsidRPr="009F253E">
        <w:rPr>
          <w:color w:val="000000" w:themeColor="text1"/>
        </w:rPr>
        <w:t xml:space="preserve">Le </w:t>
      </w:r>
      <w:r w:rsidR="00142E6B">
        <w:rPr>
          <w:color w:val="000000" w:themeColor="text1"/>
        </w:rPr>
        <w:t>retour à l’école à peine amorcé</w:t>
      </w:r>
      <w:r w:rsidRPr="009F253E">
        <w:rPr>
          <w:color w:val="000000" w:themeColor="text1"/>
        </w:rPr>
        <w:t xml:space="preserve">, nous nous devons de travailler sur l’organisation </w:t>
      </w:r>
      <w:r w:rsidR="00093385">
        <w:rPr>
          <w:color w:val="000000" w:themeColor="text1"/>
        </w:rPr>
        <w:t>de l’accueil de vos enfants</w:t>
      </w:r>
      <w:r w:rsidRPr="009F253E">
        <w:rPr>
          <w:color w:val="000000" w:themeColor="text1"/>
        </w:rPr>
        <w:t xml:space="preserve"> cet été afin de pouvoir vous apporter des réponses dans les meilleurs délais. </w:t>
      </w:r>
    </w:p>
    <w:p w14:paraId="2349191E" w14:textId="2E15E13E" w:rsidR="009F253E" w:rsidRPr="009F253E" w:rsidRDefault="00530300" w:rsidP="009F253E">
      <w:pPr>
        <w:jc w:val="both"/>
        <w:rPr>
          <w:color w:val="000000" w:themeColor="text1"/>
        </w:rPr>
      </w:pPr>
      <w:r>
        <w:rPr>
          <w:color w:val="000000" w:themeColor="text1"/>
        </w:rPr>
        <w:t xml:space="preserve">A ce jour, nous n’avons aucune réglementation précise sur les modalités d’ouverture des centres de loisirs sur la période estivale. </w:t>
      </w:r>
    </w:p>
    <w:p w14:paraId="46555649" w14:textId="79DC4A6A" w:rsidR="009F253E" w:rsidRPr="009F253E" w:rsidRDefault="00B13D97" w:rsidP="009F253E">
      <w:pPr>
        <w:jc w:val="both"/>
        <w:rPr>
          <w:color w:val="000000" w:themeColor="text1"/>
        </w:rPr>
      </w:pPr>
      <w:r>
        <w:rPr>
          <w:color w:val="000000" w:themeColor="text1"/>
        </w:rPr>
        <w:t>Cependant</w:t>
      </w:r>
      <w:r w:rsidR="00530300">
        <w:rPr>
          <w:color w:val="000000" w:themeColor="text1"/>
        </w:rPr>
        <w:t xml:space="preserve">, </w:t>
      </w:r>
      <w:r>
        <w:rPr>
          <w:color w:val="000000" w:themeColor="text1"/>
        </w:rPr>
        <w:t>nous pouvons partir du principe</w:t>
      </w:r>
      <w:r w:rsidR="009F253E" w:rsidRPr="009F253E">
        <w:rPr>
          <w:color w:val="000000" w:themeColor="text1"/>
        </w:rPr>
        <w:t xml:space="preserve"> que sauf modification du protocole sanitaire</w:t>
      </w:r>
      <w:r w:rsidR="00530300">
        <w:rPr>
          <w:color w:val="000000" w:themeColor="text1"/>
        </w:rPr>
        <w:t xml:space="preserve"> et sauf réglementation nouvelle</w:t>
      </w:r>
      <w:r w:rsidR="009F253E" w:rsidRPr="009F253E">
        <w:rPr>
          <w:color w:val="000000" w:themeColor="text1"/>
        </w:rPr>
        <w:t xml:space="preserve">, l’organisation dans les centres sera identique en juillet et août à celle que nous connaissons ce jour. Vous l’avez compris, les capacités d’accueil seront donc très fortement réduites. Nous avons d’ores et déjà besoin de connaître vos besoins en réservation pour la période estivale afin que nous puissions vous répondre sur la possibilité d’accueillir ou non votre/ vos enfant(s). </w:t>
      </w:r>
    </w:p>
    <w:p w14:paraId="52DC1150" w14:textId="0F1B0032" w:rsidR="009F253E" w:rsidRPr="009F253E" w:rsidRDefault="009F253E" w:rsidP="009F253E">
      <w:pPr>
        <w:jc w:val="both"/>
        <w:rPr>
          <w:b/>
          <w:color w:val="000000" w:themeColor="text1"/>
          <w:u w:val="single"/>
        </w:rPr>
      </w:pPr>
      <w:r w:rsidRPr="009F253E">
        <w:rPr>
          <w:color w:val="000000" w:themeColor="text1"/>
        </w:rPr>
        <w:t xml:space="preserve">Pour ce faire, nous avons besoin que vous répondiez à ce questionnaire </w:t>
      </w:r>
      <w:r w:rsidRPr="009F253E">
        <w:rPr>
          <w:b/>
          <w:color w:val="000000" w:themeColor="text1"/>
          <w:u w:val="single"/>
        </w:rPr>
        <w:t xml:space="preserve">pour </w:t>
      </w:r>
      <w:r w:rsidRPr="00B8204A">
        <w:rPr>
          <w:b/>
          <w:color w:val="000000" w:themeColor="text1"/>
          <w:highlight w:val="yellow"/>
          <w:u w:val="single"/>
        </w:rPr>
        <w:t xml:space="preserve">le </w:t>
      </w:r>
      <w:r w:rsidR="00B8204A" w:rsidRPr="00B8204A">
        <w:rPr>
          <w:b/>
          <w:color w:val="000000" w:themeColor="text1"/>
          <w:highlight w:val="yellow"/>
          <w:u w:val="single"/>
        </w:rPr>
        <w:t>1 juin</w:t>
      </w:r>
      <w:r w:rsidR="00B8204A">
        <w:rPr>
          <w:b/>
          <w:color w:val="000000" w:themeColor="text1"/>
          <w:u w:val="single"/>
        </w:rPr>
        <w:t xml:space="preserve"> </w:t>
      </w:r>
      <w:r w:rsidRPr="009F253E">
        <w:rPr>
          <w:b/>
          <w:color w:val="000000" w:themeColor="text1"/>
          <w:u w:val="single"/>
        </w:rPr>
        <w:t>dernier délai.</w:t>
      </w:r>
    </w:p>
    <w:p w14:paraId="5F9103AD" w14:textId="77777777" w:rsidR="009F253E" w:rsidRPr="009F253E" w:rsidRDefault="009F253E" w:rsidP="009F253E">
      <w:pPr>
        <w:jc w:val="both"/>
        <w:rPr>
          <w:b/>
          <w:color w:val="000000" w:themeColor="text1"/>
          <w:u w:val="single"/>
        </w:rPr>
      </w:pPr>
      <w:r w:rsidRPr="009F253E">
        <w:rPr>
          <w:b/>
          <w:color w:val="000000" w:themeColor="text1"/>
          <w:u w:val="single"/>
        </w:rPr>
        <w:t xml:space="preserve">Vous pourrez le déposer en mairie à l’accueil directement ou par mail sur la boite </w:t>
      </w:r>
      <w:hyperlink r:id="rId6" w:history="1">
        <w:r w:rsidRPr="009F253E">
          <w:rPr>
            <w:rStyle w:val="Lienhypertexte"/>
            <w:b/>
          </w:rPr>
          <w:t>service-education@magnylehongre.fr</w:t>
        </w:r>
      </w:hyperlink>
      <w:r w:rsidRPr="009F253E">
        <w:rPr>
          <w:b/>
          <w:color w:val="000000" w:themeColor="text1"/>
          <w:u w:val="single"/>
        </w:rPr>
        <w:t xml:space="preserve"> </w:t>
      </w:r>
    </w:p>
    <w:p w14:paraId="5946E6FA" w14:textId="77777777" w:rsidR="009F253E" w:rsidRPr="009F253E" w:rsidRDefault="009F253E" w:rsidP="009F253E">
      <w:pPr>
        <w:jc w:val="both"/>
        <w:rPr>
          <w:color w:val="000000" w:themeColor="text1"/>
        </w:rPr>
      </w:pPr>
      <w:r w:rsidRPr="009F253E">
        <w:rPr>
          <w:color w:val="000000" w:themeColor="text1"/>
        </w:rPr>
        <w:t>Nous vous rappelons les critères de priorités observés par la mairie pour la constitution des groupes :</w:t>
      </w:r>
    </w:p>
    <w:p w14:paraId="1017EA94" w14:textId="77777777" w:rsidR="009F253E" w:rsidRPr="009F253E" w:rsidRDefault="009F253E" w:rsidP="009F253E">
      <w:pPr>
        <w:pStyle w:val="Paragraphedeliste"/>
        <w:numPr>
          <w:ilvl w:val="0"/>
          <w:numId w:val="1"/>
        </w:numPr>
        <w:jc w:val="both"/>
        <w:rPr>
          <w:color w:val="000000" w:themeColor="text1"/>
        </w:rPr>
      </w:pPr>
      <w:r w:rsidRPr="009F253E">
        <w:rPr>
          <w:color w:val="000000" w:themeColor="text1"/>
        </w:rPr>
        <w:t>Priorité 1 : Les enfants des personnels prioritaires définis par la Préfecture.</w:t>
      </w:r>
    </w:p>
    <w:p w14:paraId="008ED682" w14:textId="2BD88388" w:rsidR="009F253E" w:rsidRPr="009F253E" w:rsidRDefault="009F253E" w:rsidP="009F253E">
      <w:pPr>
        <w:pStyle w:val="Paragraphedeliste"/>
        <w:numPr>
          <w:ilvl w:val="0"/>
          <w:numId w:val="1"/>
        </w:numPr>
        <w:jc w:val="both"/>
        <w:rPr>
          <w:color w:val="000000" w:themeColor="text1"/>
        </w:rPr>
      </w:pPr>
      <w:r w:rsidRPr="009F253E">
        <w:rPr>
          <w:color w:val="000000" w:themeColor="text1"/>
        </w:rPr>
        <w:t xml:space="preserve">Priorité 2 : Les deux parents travaillent </w:t>
      </w:r>
      <w:r w:rsidR="00142E6B">
        <w:rPr>
          <w:color w:val="000000" w:themeColor="text1"/>
        </w:rPr>
        <w:t xml:space="preserve">physiquement </w:t>
      </w:r>
      <w:r w:rsidRPr="009F253E">
        <w:rPr>
          <w:color w:val="000000" w:themeColor="text1"/>
        </w:rPr>
        <w:t>sur site.</w:t>
      </w:r>
    </w:p>
    <w:p w14:paraId="02C7E92F" w14:textId="77777777" w:rsidR="009F253E" w:rsidRPr="009F253E" w:rsidRDefault="009F253E" w:rsidP="009F253E">
      <w:pPr>
        <w:pStyle w:val="Paragraphedeliste"/>
        <w:numPr>
          <w:ilvl w:val="0"/>
          <w:numId w:val="1"/>
        </w:numPr>
        <w:jc w:val="both"/>
        <w:rPr>
          <w:color w:val="000000" w:themeColor="text1"/>
        </w:rPr>
      </w:pPr>
      <w:r w:rsidRPr="009F253E">
        <w:rPr>
          <w:color w:val="000000" w:themeColor="text1"/>
        </w:rPr>
        <w:t>Priorité 3 : Les deux parents sont en télétravail.</w:t>
      </w:r>
    </w:p>
    <w:p w14:paraId="4A496D24" w14:textId="77777777" w:rsidR="009F253E" w:rsidRPr="009F253E" w:rsidRDefault="009F253E" w:rsidP="009F253E">
      <w:pPr>
        <w:pStyle w:val="Paragraphedeliste"/>
        <w:numPr>
          <w:ilvl w:val="0"/>
          <w:numId w:val="1"/>
        </w:numPr>
        <w:jc w:val="both"/>
        <w:rPr>
          <w:color w:val="000000" w:themeColor="text1"/>
        </w:rPr>
      </w:pPr>
      <w:r w:rsidRPr="009F253E">
        <w:rPr>
          <w:color w:val="000000" w:themeColor="text1"/>
        </w:rPr>
        <w:t>Priorité 4 : Autres (merci d’expliquer la situation)</w:t>
      </w:r>
    </w:p>
    <w:p w14:paraId="7DECE4D6" w14:textId="77777777" w:rsidR="009F253E" w:rsidRPr="009F253E" w:rsidRDefault="009F253E" w:rsidP="009F253E">
      <w:pPr>
        <w:jc w:val="both"/>
        <w:rPr>
          <w:color w:val="000000" w:themeColor="text1"/>
        </w:rPr>
      </w:pPr>
      <w:r w:rsidRPr="009F253E">
        <w:rPr>
          <w:color w:val="000000" w:themeColor="text1"/>
        </w:rPr>
        <w:t>Pour pouvoir entrer dans la catégorie de priorité 2, chacun des deux parents aura à fournir une attestation de son employeur auprès de la mairie.</w:t>
      </w:r>
    </w:p>
    <w:p w14:paraId="0413E6C6" w14:textId="77777777" w:rsidR="009F253E" w:rsidRPr="009F253E" w:rsidRDefault="009F253E" w:rsidP="009F253E">
      <w:pPr>
        <w:jc w:val="both"/>
        <w:rPr>
          <w:color w:val="000000" w:themeColor="text1"/>
        </w:rPr>
      </w:pPr>
      <w:r w:rsidRPr="009F253E">
        <w:rPr>
          <w:color w:val="000000" w:themeColor="text1"/>
        </w:rPr>
        <w:t xml:space="preserve">Les enfants des personnels dits prioritaires au regard de la liste définie par la Préfecture seront accueillis </w:t>
      </w:r>
      <w:r w:rsidRPr="009F253E">
        <w:rPr>
          <w:color w:val="000000" w:themeColor="text1"/>
          <w:u w:val="single"/>
        </w:rPr>
        <w:t>tous les jours</w:t>
      </w:r>
      <w:r w:rsidRPr="009F253E">
        <w:rPr>
          <w:color w:val="000000" w:themeColor="text1"/>
        </w:rPr>
        <w:t xml:space="preserve"> (du lundi au vendredi) s’ils en font la demande. En fonction des places restantes disponibles, nous proposerons un roulement afin de pouvoir satisfaire un maximum de familles dans le respect du protocole sanitaire. </w:t>
      </w:r>
    </w:p>
    <w:p w14:paraId="0A88E551" w14:textId="77777777" w:rsidR="009F253E" w:rsidRDefault="009F253E" w:rsidP="009F253E">
      <w:pPr>
        <w:jc w:val="both"/>
        <w:rPr>
          <w:color w:val="000000" w:themeColor="text1"/>
        </w:rPr>
      </w:pPr>
      <w:r w:rsidRPr="009F253E">
        <w:rPr>
          <w:color w:val="000000" w:themeColor="text1"/>
        </w:rPr>
        <w:t xml:space="preserve">Les personnes faisant partie de la priorité 2 seront également prioritaires sur les priorités 3 ou 4. </w:t>
      </w:r>
    </w:p>
    <w:p w14:paraId="40D20E6C" w14:textId="77777777" w:rsidR="00322188" w:rsidRDefault="00322188" w:rsidP="009F253E">
      <w:pPr>
        <w:jc w:val="both"/>
        <w:rPr>
          <w:color w:val="000000" w:themeColor="text1"/>
        </w:rPr>
      </w:pPr>
      <w:r>
        <w:rPr>
          <w:color w:val="000000" w:themeColor="text1"/>
        </w:rPr>
        <w:t xml:space="preserve">Nous ferons en sorte d’accueillir les fratries si la demande est formulée. </w:t>
      </w:r>
    </w:p>
    <w:p w14:paraId="55800F56" w14:textId="1286FA3F" w:rsidR="00530300" w:rsidRPr="009F253E" w:rsidRDefault="00322188" w:rsidP="009F253E">
      <w:pPr>
        <w:jc w:val="both"/>
        <w:rPr>
          <w:color w:val="000000" w:themeColor="text1"/>
        </w:rPr>
      </w:pPr>
      <w:r>
        <w:rPr>
          <w:color w:val="000000" w:themeColor="text1"/>
        </w:rPr>
        <w:t xml:space="preserve">Le questionnaire est donc à remplir par famille et non par enfant. </w:t>
      </w:r>
      <w:r w:rsidR="00142E6B" w:rsidRPr="00142E6B">
        <w:rPr>
          <w:b/>
          <w:color w:val="000000" w:themeColor="text1"/>
          <w:u w:val="single"/>
        </w:rPr>
        <w:t>Il ne vaut pas inscription</w:t>
      </w:r>
      <w:r w:rsidR="00142E6B">
        <w:rPr>
          <w:color w:val="000000" w:themeColor="text1"/>
        </w:rPr>
        <w:t xml:space="preserve">. Un retour vous sera apporté </w:t>
      </w:r>
      <w:r w:rsidR="00F708A4">
        <w:rPr>
          <w:color w:val="000000" w:themeColor="text1"/>
        </w:rPr>
        <w:t>mi-juin</w:t>
      </w:r>
      <w:bookmarkStart w:id="0" w:name="_GoBack"/>
      <w:bookmarkEnd w:id="0"/>
      <w:r w:rsidR="00150FC1">
        <w:rPr>
          <w:color w:val="000000" w:themeColor="text1"/>
        </w:rPr>
        <w:t xml:space="preserve"> pour vous informer de la décision</w:t>
      </w:r>
      <w:r w:rsidR="00142E6B">
        <w:rPr>
          <w:color w:val="000000" w:themeColor="text1"/>
        </w:rPr>
        <w:t xml:space="preserve">. </w:t>
      </w:r>
    </w:p>
    <w:p w14:paraId="2CD948BC" w14:textId="77777777" w:rsidR="009F253E" w:rsidRPr="009F253E" w:rsidRDefault="009F253E" w:rsidP="009F253E">
      <w:pPr>
        <w:jc w:val="both"/>
        <w:rPr>
          <w:color w:val="000000" w:themeColor="text1"/>
        </w:rPr>
      </w:pPr>
      <w:r w:rsidRPr="009F253E">
        <w:rPr>
          <w:color w:val="000000" w:themeColor="text1"/>
        </w:rPr>
        <w:t>Nous vous remercions par avance pour votre aide et votre compréhension.</w:t>
      </w:r>
    </w:p>
    <w:p w14:paraId="26C81CC1" w14:textId="77777777" w:rsidR="009F253E" w:rsidRPr="009F253E" w:rsidRDefault="009F253E" w:rsidP="009F253E">
      <w:pPr>
        <w:jc w:val="both"/>
        <w:rPr>
          <w:color w:val="000000" w:themeColor="text1"/>
        </w:rPr>
      </w:pPr>
      <w:r w:rsidRPr="009F253E">
        <w:rPr>
          <w:color w:val="000000" w:themeColor="text1"/>
        </w:rPr>
        <w:t xml:space="preserve">Le service Education Enfance Jeunesse. </w:t>
      </w:r>
    </w:p>
    <w:p w14:paraId="6603E463" w14:textId="77777777" w:rsidR="009F253E" w:rsidRDefault="009F253E" w:rsidP="009F253E">
      <w:pPr>
        <w:rPr>
          <w:color w:val="000000" w:themeColor="text1"/>
          <w:sz w:val="24"/>
        </w:rPr>
      </w:pPr>
    </w:p>
    <w:p w14:paraId="3E5DA6B9" w14:textId="77777777" w:rsidR="009F253E" w:rsidRDefault="009F253E" w:rsidP="009F253E">
      <w:pPr>
        <w:rPr>
          <w:color w:val="000000" w:themeColor="text1"/>
          <w:sz w:val="24"/>
        </w:rPr>
      </w:pPr>
      <w:r>
        <w:rPr>
          <w:rFonts w:ascii="Arial Rounded MT Bold" w:hAnsi="Arial Rounded MT Bold"/>
        </w:rPr>
        <w:t>Nom de l’enfant</w:t>
      </w:r>
      <w:r w:rsidR="00322188">
        <w:rPr>
          <w:rFonts w:ascii="Arial Rounded MT Bold" w:hAnsi="Arial Rounded MT Bold"/>
        </w:rPr>
        <w:t xml:space="preserve"> </w:t>
      </w:r>
      <w:r>
        <w:rPr>
          <w:rFonts w:ascii="Arial Rounded MT Bold" w:hAnsi="Arial Rounded MT Bold"/>
        </w:rPr>
        <w:t xml:space="preserve">: </w:t>
      </w:r>
      <w:r w:rsidRPr="00770011">
        <w:rPr>
          <w:rFonts w:ascii="Arial Rounded MT Bold" w:hAnsi="Arial Rounded MT Bold"/>
          <w:bdr w:val="single" w:sz="2" w:space="0" w:color="auto"/>
        </w:rPr>
        <w:fldChar w:fldCharType="begin">
          <w:ffData>
            <w:name w:val="Texte12"/>
            <w:enabled/>
            <w:calcOnExit w:val="0"/>
            <w:textInput/>
          </w:ffData>
        </w:fldChar>
      </w:r>
      <w:bookmarkStart w:id="1" w:name="Texte12"/>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bookmarkEnd w:id="1"/>
      <w:r>
        <w:rPr>
          <w:rFonts w:ascii="Arial Rounded MT Bold" w:hAnsi="Arial Rounded MT Bold"/>
        </w:rPr>
        <w:tab/>
        <w:t xml:space="preserve">                   Prénom : </w:t>
      </w:r>
      <w:r w:rsidRPr="00770011">
        <w:rPr>
          <w:rFonts w:ascii="Arial Rounded MT Bold" w:hAnsi="Arial Rounded MT Bold"/>
          <w:bdr w:val="single" w:sz="2" w:space="0" w:color="auto"/>
        </w:rPr>
        <w:fldChar w:fldCharType="begin">
          <w:ffData>
            <w:name w:val="Texte13"/>
            <w:enabled/>
            <w:calcOnExit w:val="0"/>
            <w:textInput/>
          </w:ffData>
        </w:fldChar>
      </w:r>
      <w:bookmarkStart w:id="2" w:name="Texte13"/>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bookmarkEnd w:id="2"/>
      <w:r>
        <w:rPr>
          <w:rFonts w:ascii="Arial Rounded MT Bold" w:hAnsi="Arial Rounded MT Bold"/>
        </w:rPr>
        <w:t xml:space="preserve">                          Ecole :    </w:t>
      </w:r>
      <w:r w:rsidRPr="00770011">
        <w:rPr>
          <w:rFonts w:ascii="Arial Rounded MT Bold" w:hAnsi="Arial Rounded MT Bold"/>
          <w:bdr w:val="single" w:sz="2" w:space="0" w:color="auto"/>
        </w:rPr>
        <w:fldChar w:fldCharType="begin">
          <w:ffData>
            <w:name w:val="Texte13"/>
            <w:enabled/>
            <w:calcOnExit w:val="0"/>
            <w:textInput/>
          </w:ffData>
        </w:fldChar>
      </w:r>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r>
        <w:rPr>
          <w:rFonts w:ascii="Arial Rounded MT Bold" w:hAnsi="Arial Rounded MT Bold"/>
        </w:rPr>
        <w:t xml:space="preserve">           Classe : </w:t>
      </w:r>
      <w:r w:rsidRPr="00770011">
        <w:rPr>
          <w:rFonts w:ascii="Arial Rounded MT Bold" w:hAnsi="Arial Rounded MT Bold"/>
          <w:bdr w:val="single" w:sz="2" w:space="0" w:color="auto"/>
        </w:rPr>
        <w:fldChar w:fldCharType="begin">
          <w:ffData>
            <w:name w:val="Texte14"/>
            <w:enabled/>
            <w:calcOnExit w:val="0"/>
            <w:textInput/>
          </w:ffData>
        </w:fldChar>
      </w:r>
      <w:bookmarkStart w:id="3" w:name="Texte14"/>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bookmarkEnd w:id="3"/>
    </w:p>
    <w:p w14:paraId="29D1CB3E" w14:textId="77777777" w:rsidR="00322188" w:rsidRDefault="00322188" w:rsidP="00322188">
      <w:pPr>
        <w:rPr>
          <w:color w:val="000000" w:themeColor="text1"/>
          <w:sz w:val="24"/>
        </w:rPr>
      </w:pPr>
      <w:r>
        <w:rPr>
          <w:rFonts w:ascii="Arial Rounded MT Bold" w:hAnsi="Arial Rounded MT Bold"/>
        </w:rPr>
        <w:t xml:space="preserve">Nom de l’enfant : </w:t>
      </w:r>
      <w:r w:rsidRPr="00770011">
        <w:rPr>
          <w:rFonts w:ascii="Arial Rounded MT Bold" w:hAnsi="Arial Rounded MT Bold"/>
          <w:bdr w:val="single" w:sz="2" w:space="0" w:color="auto"/>
        </w:rPr>
        <w:fldChar w:fldCharType="begin">
          <w:ffData>
            <w:name w:val="Texte12"/>
            <w:enabled/>
            <w:calcOnExit w:val="0"/>
            <w:textInput/>
          </w:ffData>
        </w:fldChar>
      </w:r>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r>
        <w:rPr>
          <w:rFonts w:ascii="Arial Rounded MT Bold" w:hAnsi="Arial Rounded MT Bold"/>
        </w:rPr>
        <w:tab/>
        <w:t xml:space="preserve">                   Prénom : </w:t>
      </w:r>
      <w:r w:rsidRPr="00770011">
        <w:rPr>
          <w:rFonts w:ascii="Arial Rounded MT Bold" w:hAnsi="Arial Rounded MT Bold"/>
          <w:bdr w:val="single" w:sz="2" w:space="0" w:color="auto"/>
        </w:rPr>
        <w:fldChar w:fldCharType="begin">
          <w:ffData>
            <w:name w:val="Texte13"/>
            <w:enabled/>
            <w:calcOnExit w:val="0"/>
            <w:textInput/>
          </w:ffData>
        </w:fldChar>
      </w:r>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r>
        <w:rPr>
          <w:rFonts w:ascii="Arial Rounded MT Bold" w:hAnsi="Arial Rounded MT Bold"/>
        </w:rPr>
        <w:t xml:space="preserve">                          Ecole :    </w:t>
      </w:r>
      <w:r w:rsidRPr="00770011">
        <w:rPr>
          <w:rFonts w:ascii="Arial Rounded MT Bold" w:hAnsi="Arial Rounded MT Bold"/>
          <w:bdr w:val="single" w:sz="2" w:space="0" w:color="auto"/>
        </w:rPr>
        <w:fldChar w:fldCharType="begin">
          <w:ffData>
            <w:name w:val="Texte13"/>
            <w:enabled/>
            <w:calcOnExit w:val="0"/>
            <w:textInput/>
          </w:ffData>
        </w:fldChar>
      </w:r>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r>
        <w:rPr>
          <w:rFonts w:ascii="Arial Rounded MT Bold" w:hAnsi="Arial Rounded MT Bold"/>
        </w:rPr>
        <w:t xml:space="preserve">           Classe : </w:t>
      </w:r>
      <w:r w:rsidRPr="00770011">
        <w:rPr>
          <w:rFonts w:ascii="Arial Rounded MT Bold" w:hAnsi="Arial Rounded MT Bold"/>
          <w:bdr w:val="single" w:sz="2" w:space="0" w:color="auto"/>
        </w:rPr>
        <w:fldChar w:fldCharType="begin">
          <w:ffData>
            <w:name w:val="Texte14"/>
            <w:enabled/>
            <w:calcOnExit w:val="0"/>
            <w:textInput/>
          </w:ffData>
        </w:fldChar>
      </w:r>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p>
    <w:p w14:paraId="706EE0AA" w14:textId="77777777" w:rsidR="009F253E" w:rsidRDefault="00322188" w:rsidP="009F253E">
      <w:pPr>
        <w:rPr>
          <w:color w:val="000000" w:themeColor="text1"/>
          <w:sz w:val="24"/>
        </w:rPr>
      </w:pPr>
      <w:r>
        <w:rPr>
          <w:rFonts w:ascii="Arial Rounded MT Bold" w:hAnsi="Arial Rounded MT Bold"/>
        </w:rPr>
        <w:t xml:space="preserve">Nom de l’enfant : </w:t>
      </w:r>
      <w:r w:rsidRPr="00770011">
        <w:rPr>
          <w:rFonts w:ascii="Arial Rounded MT Bold" w:hAnsi="Arial Rounded MT Bold"/>
          <w:bdr w:val="single" w:sz="2" w:space="0" w:color="auto"/>
        </w:rPr>
        <w:fldChar w:fldCharType="begin">
          <w:ffData>
            <w:name w:val="Texte12"/>
            <w:enabled/>
            <w:calcOnExit w:val="0"/>
            <w:textInput/>
          </w:ffData>
        </w:fldChar>
      </w:r>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r>
        <w:rPr>
          <w:rFonts w:ascii="Arial Rounded MT Bold" w:hAnsi="Arial Rounded MT Bold"/>
        </w:rPr>
        <w:tab/>
        <w:t xml:space="preserve">                   Prénom : </w:t>
      </w:r>
      <w:r w:rsidRPr="00770011">
        <w:rPr>
          <w:rFonts w:ascii="Arial Rounded MT Bold" w:hAnsi="Arial Rounded MT Bold"/>
          <w:bdr w:val="single" w:sz="2" w:space="0" w:color="auto"/>
        </w:rPr>
        <w:fldChar w:fldCharType="begin">
          <w:ffData>
            <w:name w:val="Texte13"/>
            <w:enabled/>
            <w:calcOnExit w:val="0"/>
            <w:textInput/>
          </w:ffData>
        </w:fldChar>
      </w:r>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r>
        <w:rPr>
          <w:rFonts w:ascii="Arial Rounded MT Bold" w:hAnsi="Arial Rounded MT Bold"/>
        </w:rPr>
        <w:t xml:space="preserve">                          Ecole :    </w:t>
      </w:r>
      <w:r w:rsidRPr="00770011">
        <w:rPr>
          <w:rFonts w:ascii="Arial Rounded MT Bold" w:hAnsi="Arial Rounded MT Bold"/>
          <w:bdr w:val="single" w:sz="2" w:space="0" w:color="auto"/>
        </w:rPr>
        <w:fldChar w:fldCharType="begin">
          <w:ffData>
            <w:name w:val="Texte13"/>
            <w:enabled/>
            <w:calcOnExit w:val="0"/>
            <w:textInput/>
          </w:ffData>
        </w:fldChar>
      </w:r>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r>
        <w:rPr>
          <w:rFonts w:ascii="Arial Rounded MT Bold" w:hAnsi="Arial Rounded MT Bold"/>
        </w:rPr>
        <w:t xml:space="preserve">           Classe : </w:t>
      </w:r>
      <w:r w:rsidRPr="00770011">
        <w:rPr>
          <w:rFonts w:ascii="Arial Rounded MT Bold" w:hAnsi="Arial Rounded MT Bold"/>
          <w:bdr w:val="single" w:sz="2" w:space="0" w:color="auto"/>
        </w:rPr>
        <w:fldChar w:fldCharType="begin">
          <w:ffData>
            <w:name w:val="Texte14"/>
            <w:enabled/>
            <w:calcOnExit w:val="0"/>
            <w:textInput/>
          </w:ffData>
        </w:fldChar>
      </w:r>
      <w:r w:rsidRPr="00770011">
        <w:rPr>
          <w:rFonts w:ascii="Arial Rounded MT Bold" w:hAnsi="Arial Rounded MT Bold"/>
          <w:bdr w:val="single" w:sz="2" w:space="0" w:color="auto"/>
        </w:rPr>
        <w:instrText xml:space="preserve"> FORMTEXT </w:instrText>
      </w:r>
      <w:r w:rsidRPr="00770011">
        <w:rPr>
          <w:rFonts w:ascii="Arial Rounded MT Bold" w:hAnsi="Arial Rounded MT Bold"/>
          <w:bdr w:val="single" w:sz="2" w:space="0" w:color="auto"/>
        </w:rPr>
      </w:r>
      <w:r w:rsidRPr="00770011">
        <w:rPr>
          <w:rFonts w:ascii="Arial Rounded MT Bold" w:hAnsi="Arial Rounded MT Bold"/>
          <w:bdr w:val="single" w:sz="2" w:space="0" w:color="auto"/>
        </w:rPr>
        <w:fldChar w:fldCharType="separate"/>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Pr>
          <w:rFonts w:ascii="Arial Rounded MT Bold" w:hAnsi="Arial Rounded MT Bold"/>
          <w:noProof/>
          <w:bdr w:val="single" w:sz="2" w:space="0" w:color="auto"/>
        </w:rPr>
        <w:t> </w:t>
      </w:r>
      <w:r w:rsidRPr="00770011">
        <w:rPr>
          <w:rFonts w:ascii="Arial Rounded MT Bold" w:hAnsi="Arial Rounded MT Bold"/>
          <w:bdr w:val="single" w:sz="2" w:space="0" w:color="auto"/>
        </w:rPr>
        <w:fldChar w:fldCharType="end"/>
      </w:r>
    </w:p>
    <w:p w14:paraId="68ADBD1C" w14:textId="77777777" w:rsidR="009F253E" w:rsidRPr="009F253E" w:rsidRDefault="009F253E" w:rsidP="009F253E">
      <w:pPr>
        <w:rPr>
          <w:color w:val="000000" w:themeColor="text1"/>
          <w:sz w:val="24"/>
        </w:rPr>
      </w:pPr>
      <w:r w:rsidRPr="00770011">
        <w:rPr>
          <w:rFonts w:ascii="Arial Rounded MT Bold" w:hAnsi="Arial Rounded MT Bold"/>
        </w:rPr>
        <w:t xml:space="preserve">Je suis en priorité : </w:t>
      </w:r>
      <w:r w:rsidRPr="00770011">
        <w:rPr>
          <w:rFonts w:ascii="Arial Rounded MT Bold" w:hAnsi="Arial Rounded MT Bold"/>
        </w:rPr>
        <w:fldChar w:fldCharType="begin">
          <w:ffData>
            <w:name w:val="CaseACocher1"/>
            <w:enabled/>
            <w:calcOnExit w:val="0"/>
            <w:checkBox>
              <w:sizeAuto/>
              <w:default w:val="0"/>
              <w:checked w:val="0"/>
            </w:checkBox>
          </w:ffData>
        </w:fldChar>
      </w:r>
      <w:bookmarkStart w:id="4" w:name="CaseACocher1"/>
      <w:r w:rsidRPr="00770011">
        <w:rPr>
          <w:rFonts w:ascii="Arial Rounded MT Bold" w:hAnsi="Arial Rounded MT Bold"/>
        </w:rPr>
        <w:instrText xml:space="preserve"> FORMCHECKBOX </w:instrText>
      </w:r>
      <w:r w:rsidRPr="00770011">
        <w:rPr>
          <w:rFonts w:ascii="Arial Rounded MT Bold" w:hAnsi="Arial Rounded MT Bold"/>
        </w:rPr>
      </w:r>
      <w:r w:rsidRPr="00770011">
        <w:rPr>
          <w:rFonts w:ascii="Arial Rounded MT Bold" w:hAnsi="Arial Rounded MT Bold"/>
        </w:rPr>
        <w:fldChar w:fldCharType="end"/>
      </w:r>
      <w:bookmarkEnd w:id="4"/>
      <w:r w:rsidRPr="00770011">
        <w:rPr>
          <w:rFonts w:ascii="Arial Rounded MT Bold" w:hAnsi="Arial Rounded MT Bold"/>
        </w:rPr>
        <w:t xml:space="preserve"> 1 </w:t>
      </w:r>
      <w:r w:rsidRPr="00770011">
        <w:rPr>
          <w:rFonts w:ascii="Arial Rounded MT Bold" w:hAnsi="Arial Rounded MT Bold"/>
        </w:rPr>
        <w:fldChar w:fldCharType="begin">
          <w:ffData>
            <w:name w:val="CaseACocher2"/>
            <w:enabled/>
            <w:calcOnExit w:val="0"/>
            <w:checkBox>
              <w:sizeAuto/>
              <w:default w:val="0"/>
              <w:checked w:val="0"/>
            </w:checkBox>
          </w:ffData>
        </w:fldChar>
      </w:r>
      <w:bookmarkStart w:id="5" w:name="CaseACocher2"/>
      <w:r w:rsidRPr="00770011">
        <w:rPr>
          <w:rFonts w:ascii="Arial Rounded MT Bold" w:hAnsi="Arial Rounded MT Bold"/>
        </w:rPr>
        <w:instrText xml:space="preserve"> FORMCHECKBOX </w:instrText>
      </w:r>
      <w:r w:rsidRPr="00770011">
        <w:rPr>
          <w:rFonts w:ascii="Arial Rounded MT Bold" w:hAnsi="Arial Rounded MT Bold"/>
        </w:rPr>
      </w:r>
      <w:r w:rsidRPr="00770011">
        <w:rPr>
          <w:rFonts w:ascii="Arial Rounded MT Bold" w:hAnsi="Arial Rounded MT Bold"/>
        </w:rPr>
        <w:fldChar w:fldCharType="end"/>
      </w:r>
      <w:bookmarkEnd w:id="5"/>
      <w:r w:rsidRPr="00770011">
        <w:rPr>
          <w:rFonts w:ascii="Arial Rounded MT Bold" w:hAnsi="Arial Rounded MT Bold"/>
        </w:rPr>
        <w:t xml:space="preserve"> 2 </w:t>
      </w:r>
      <w:r w:rsidRPr="00770011">
        <w:rPr>
          <w:rFonts w:ascii="Arial Rounded MT Bold" w:hAnsi="Arial Rounded MT Bold"/>
        </w:rPr>
        <w:fldChar w:fldCharType="begin">
          <w:ffData>
            <w:name w:val="CaseACocher3"/>
            <w:enabled/>
            <w:calcOnExit w:val="0"/>
            <w:checkBox>
              <w:sizeAuto/>
              <w:default w:val="0"/>
            </w:checkBox>
          </w:ffData>
        </w:fldChar>
      </w:r>
      <w:bookmarkStart w:id="6" w:name="CaseACocher3"/>
      <w:r w:rsidRPr="00770011">
        <w:rPr>
          <w:rFonts w:ascii="Arial Rounded MT Bold" w:hAnsi="Arial Rounded MT Bold"/>
        </w:rPr>
        <w:instrText xml:space="preserve"> FORMCHECKBOX </w:instrText>
      </w:r>
      <w:r w:rsidRPr="00770011">
        <w:rPr>
          <w:rFonts w:ascii="Arial Rounded MT Bold" w:hAnsi="Arial Rounded MT Bold"/>
        </w:rPr>
      </w:r>
      <w:r w:rsidRPr="00770011">
        <w:rPr>
          <w:rFonts w:ascii="Arial Rounded MT Bold" w:hAnsi="Arial Rounded MT Bold"/>
        </w:rPr>
        <w:fldChar w:fldCharType="end"/>
      </w:r>
      <w:bookmarkEnd w:id="6"/>
      <w:r w:rsidRPr="00770011">
        <w:rPr>
          <w:rFonts w:ascii="Arial Rounded MT Bold" w:hAnsi="Arial Rounded MT Bold"/>
        </w:rPr>
        <w:t xml:space="preserve"> 3 </w:t>
      </w:r>
      <w:r w:rsidRPr="00770011">
        <w:rPr>
          <w:rFonts w:ascii="Arial Rounded MT Bold" w:hAnsi="Arial Rounded MT Bold"/>
        </w:rPr>
        <w:fldChar w:fldCharType="begin">
          <w:ffData>
            <w:name w:val="CaseACocher4"/>
            <w:enabled/>
            <w:calcOnExit w:val="0"/>
            <w:checkBox>
              <w:sizeAuto/>
              <w:default w:val="0"/>
            </w:checkBox>
          </w:ffData>
        </w:fldChar>
      </w:r>
      <w:bookmarkStart w:id="7" w:name="CaseACocher4"/>
      <w:r w:rsidRPr="00770011">
        <w:rPr>
          <w:rFonts w:ascii="Arial Rounded MT Bold" w:hAnsi="Arial Rounded MT Bold"/>
        </w:rPr>
        <w:instrText xml:space="preserve"> FORMCHECKBOX </w:instrText>
      </w:r>
      <w:r w:rsidRPr="00770011">
        <w:rPr>
          <w:rFonts w:ascii="Arial Rounded MT Bold" w:hAnsi="Arial Rounded MT Bold"/>
        </w:rPr>
      </w:r>
      <w:r w:rsidRPr="00770011">
        <w:rPr>
          <w:rFonts w:ascii="Arial Rounded MT Bold" w:hAnsi="Arial Rounded MT Bold"/>
        </w:rPr>
        <w:fldChar w:fldCharType="end"/>
      </w:r>
      <w:bookmarkEnd w:id="7"/>
      <w:r w:rsidRPr="00770011">
        <w:rPr>
          <w:rFonts w:ascii="Arial Rounded MT Bold" w:hAnsi="Arial Rounded MT Bold"/>
        </w:rPr>
        <w:t xml:space="preserve"> 4</w:t>
      </w:r>
    </w:p>
    <w:p w14:paraId="6C3CD5FA" w14:textId="055BC0B5" w:rsidR="00D63E95" w:rsidRPr="00D63E95" w:rsidRDefault="009F253E" w:rsidP="00D63E95">
      <w:pPr>
        <w:jc w:val="both"/>
        <w:rPr>
          <w:rFonts w:ascii="Arial Rounded MT Bold" w:hAnsi="Arial Rounded MT Bold"/>
          <w:i/>
          <w:sz w:val="18"/>
          <w:szCs w:val="18"/>
        </w:rPr>
      </w:pPr>
      <w:r w:rsidRPr="009F253E">
        <w:rPr>
          <w:rFonts w:ascii="Arial Rounded MT Bold" w:hAnsi="Arial Rounded MT Bold"/>
          <w:i/>
          <w:sz w:val="18"/>
          <w:szCs w:val="18"/>
        </w:rPr>
        <w:t xml:space="preserve">Si priorité 4, merci d’expliquer votre situation : </w:t>
      </w:r>
      <w:r>
        <w:rPr>
          <w:rFonts w:ascii="Arial Rounded MT Bold" w:hAnsi="Arial Rounded MT Bold"/>
          <w:i/>
          <w:sz w:val="18"/>
          <w:szCs w:val="18"/>
        </w:rPr>
        <w:t>…………………………………………………………………………………………</w:t>
      </w:r>
      <w:r w:rsidR="00B13D97">
        <w:rPr>
          <w:rFonts w:ascii="Arial Rounded MT Bold" w:hAnsi="Arial Rounded MT Bold"/>
          <w:i/>
          <w:sz w:val="18"/>
          <w:szCs w:val="18"/>
        </w:rPr>
        <w:t>…</w:t>
      </w:r>
      <w:r>
        <w:rPr>
          <w:rFonts w:ascii="Arial Rounded MT Bold" w:hAnsi="Arial Rounded MT Bold"/>
          <w:i/>
          <w:sz w:val="18"/>
          <w:szCs w:val="18"/>
        </w:rPr>
        <w:t>.</w:t>
      </w:r>
    </w:p>
    <w:p w14:paraId="74E9CCDB" w14:textId="77777777" w:rsidR="00D63E95" w:rsidRDefault="00D63E95"/>
    <w:p w14:paraId="4864E345" w14:textId="423539DB" w:rsidR="009F253E" w:rsidRDefault="004F66F9">
      <w:r>
        <w:t xml:space="preserve">Merci de mettre une croix pour les journées souhaitées dans le tableau ci-dessous. Si vous avez plusieurs enfants, </w:t>
      </w:r>
      <w:r w:rsidR="00D63E95">
        <w:t>merci de mettre une croix dans la case ainsi que les prénoms des enfants concernés par la réservation</w:t>
      </w:r>
      <w:r w:rsidR="00B13D97">
        <w:t xml:space="preserve"> dans la même case</w:t>
      </w:r>
      <w:r w:rsidR="00D63E95">
        <w:t xml:space="preserve">. </w:t>
      </w:r>
    </w:p>
    <w:p w14:paraId="131FBDE5" w14:textId="77777777" w:rsidR="00B13D97" w:rsidRDefault="00B13D97"/>
    <w:tbl>
      <w:tblPr>
        <w:tblStyle w:val="Grille"/>
        <w:tblW w:w="0" w:type="auto"/>
        <w:tblLook w:val="04A0" w:firstRow="1" w:lastRow="0" w:firstColumn="1" w:lastColumn="0" w:noHBand="0" w:noVBand="1"/>
      </w:tblPr>
      <w:tblGrid>
        <w:gridCol w:w="1384"/>
        <w:gridCol w:w="1701"/>
        <w:gridCol w:w="2217"/>
        <w:gridCol w:w="1768"/>
        <w:gridCol w:w="1768"/>
        <w:gridCol w:w="1768"/>
      </w:tblGrid>
      <w:tr w:rsidR="004F66F9" w14:paraId="7A990A52" w14:textId="77777777" w:rsidTr="00322188">
        <w:tc>
          <w:tcPr>
            <w:tcW w:w="1384" w:type="dxa"/>
            <w:vMerge w:val="restart"/>
          </w:tcPr>
          <w:p w14:paraId="616FB5B1" w14:textId="77777777" w:rsidR="004F66F9" w:rsidRPr="004F66F9" w:rsidRDefault="004F66F9" w:rsidP="004F66F9">
            <w:pPr>
              <w:jc w:val="center"/>
              <w:rPr>
                <w:b/>
              </w:rPr>
            </w:pPr>
            <w:r w:rsidRPr="004F66F9">
              <w:rPr>
                <w:b/>
              </w:rPr>
              <w:t>Semaine du 6 juillet</w:t>
            </w:r>
          </w:p>
        </w:tc>
        <w:tc>
          <w:tcPr>
            <w:tcW w:w="1701" w:type="dxa"/>
          </w:tcPr>
          <w:p w14:paraId="159A2929" w14:textId="77777777" w:rsidR="004F66F9" w:rsidRDefault="004F66F9" w:rsidP="004F66F9">
            <w:pPr>
              <w:jc w:val="center"/>
            </w:pPr>
            <w:r>
              <w:t>Lundi 6 juillet</w:t>
            </w:r>
          </w:p>
        </w:tc>
        <w:tc>
          <w:tcPr>
            <w:tcW w:w="2217" w:type="dxa"/>
          </w:tcPr>
          <w:p w14:paraId="5629C5E9" w14:textId="77777777" w:rsidR="004F66F9" w:rsidRDefault="004F66F9" w:rsidP="004F66F9">
            <w:pPr>
              <w:jc w:val="center"/>
            </w:pPr>
            <w:r>
              <w:t>Mardi 7 juillet</w:t>
            </w:r>
          </w:p>
        </w:tc>
        <w:tc>
          <w:tcPr>
            <w:tcW w:w="1768" w:type="dxa"/>
          </w:tcPr>
          <w:p w14:paraId="1B9A6871" w14:textId="77777777" w:rsidR="004F66F9" w:rsidRDefault="004F66F9" w:rsidP="004F66F9">
            <w:pPr>
              <w:jc w:val="center"/>
            </w:pPr>
            <w:r>
              <w:t>Merc. 8 juillet</w:t>
            </w:r>
          </w:p>
        </w:tc>
        <w:tc>
          <w:tcPr>
            <w:tcW w:w="1768" w:type="dxa"/>
          </w:tcPr>
          <w:p w14:paraId="0DA58701" w14:textId="77777777" w:rsidR="004F66F9" w:rsidRDefault="004F66F9" w:rsidP="004F66F9">
            <w:pPr>
              <w:jc w:val="center"/>
            </w:pPr>
            <w:r>
              <w:t>Jeudi 9 juillet</w:t>
            </w:r>
          </w:p>
        </w:tc>
        <w:tc>
          <w:tcPr>
            <w:tcW w:w="1768" w:type="dxa"/>
          </w:tcPr>
          <w:p w14:paraId="2238DD93" w14:textId="77777777" w:rsidR="004F66F9" w:rsidRDefault="004F66F9" w:rsidP="004F66F9">
            <w:pPr>
              <w:jc w:val="center"/>
            </w:pPr>
            <w:r>
              <w:t>Vend. 10 juillet</w:t>
            </w:r>
          </w:p>
        </w:tc>
      </w:tr>
      <w:tr w:rsidR="004F66F9" w14:paraId="6AFA3F8A" w14:textId="77777777" w:rsidTr="00322188">
        <w:tc>
          <w:tcPr>
            <w:tcW w:w="1384" w:type="dxa"/>
            <w:vMerge/>
          </w:tcPr>
          <w:p w14:paraId="5C2DD549" w14:textId="77777777" w:rsidR="004F66F9" w:rsidRPr="004F66F9" w:rsidRDefault="004F66F9" w:rsidP="004F66F9">
            <w:pPr>
              <w:jc w:val="center"/>
              <w:rPr>
                <w:b/>
              </w:rPr>
            </w:pPr>
          </w:p>
        </w:tc>
        <w:tc>
          <w:tcPr>
            <w:tcW w:w="1701" w:type="dxa"/>
          </w:tcPr>
          <w:p w14:paraId="655C4821" w14:textId="77777777" w:rsidR="004F66F9" w:rsidRDefault="004F66F9" w:rsidP="004F66F9">
            <w:pPr>
              <w:jc w:val="center"/>
            </w:pPr>
          </w:p>
          <w:p w14:paraId="2048086F" w14:textId="77777777" w:rsidR="004F66F9" w:rsidRDefault="004F66F9" w:rsidP="004F66F9">
            <w:pPr>
              <w:jc w:val="center"/>
            </w:pPr>
          </w:p>
        </w:tc>
        <w:tc>
          <w:tcPr>
            <w:tcW w:w="2217" w:type="dxa"/>
          </w:tcPr>
          <w:p w14:paraId="06785A20" w14:textId="77777777" w:rsidR="004F66F9" w:rsidRDefault="004F66F9" w:rsidP="004F66F9">
            <w:pPr>
              <w:jc w:val="center"/>
            </w:pPr>
          </w:p>
        </w:tc>
        <w:tc>
          <w:tcPr>
            <w:tcW w:w="1768" w:type="dxa"/>
          </w:tcPr>
          <w:p w14:paraId="52264242" w14:textId="77777777" w:rsidR="004F66F9" w:rsidRDefault="004F66F9" w:rsidP="004F66F9">
            <w:pPr>
              <w:jc w:val="center"/>
            </w:pPr>
          </w:p>
        </w:tc>
        <w:tc>
          <w:tcPr>
            <w:tcW w:w="1768" w:type="dxa"/>
          </w:tcPr>
          <w:p w14:paraId="20C8C681" w14:textId="77777777" w:rsidR="004F66F9" w:rsidRDefault="004F66F9" w:rsidP="004F66F9">
            <w:pPr>
              <w:jc w:val="center"/>
            </w:pPr>
          </w:p>
        </w:tc>
        <w:tc>
          <w:tcPr>
            <w:tcW w:w="1768" w:type="dxa"/>
          </w:tcPr>
          <w:p w14:paraId="51740540" w14:textId="77777777" w:rsidR="004F66F9" w:rsidRDefault="004F66F9" w:rsidP="004F66F9">
            <w:pPr>
              <w:jc w:val="center"/>
            </w:pPr>
          </w:p>
        </w:tc>
      </w:tr>
      <w:tr w:rsidR="004F66F9" w14:paraId="1D47BAE9" w14:textId="77777777" w:rsidTr="00322188">
        <w:tc>
          <w:tcPr>
            <w:tcW w:w="1384" w:type="dxa"/>
            <w:vMerge w:val="restart"/>
          </w:tcPr>
          <w:p w14:paraId="1D64826D" w14:textId="77777777" w:rsidR="004F66F9" w:rsidRPr="004F66F9" w:rsidRDefault="004F66F9" w:rsidP="004F66F9">
            <w:pPr>
              <w:jc w:val="center"/>
              <w:rPr>
                <w:b/>
              </w:rPr>
            </w:pPr>
            <w:r w:rsidRPr="004F66F9">
              <w:rPr>
                <w:b/>
              </w:rPr>
              <w:t>Semaine du 13 juillet</w:t>
            </w:r>
          </w:p>
        </w:tc>
        <w:tc>
          <w:tcPr>
            <w:tcW w:w="1701" w:type="dxa"/>
          </w:tcPr>
          <w:p w14:paraId="33EC5BA7" w14:textId="77777777" w:rsidR="004F66F9" w:rsidRDefault="004F66F9" w:rsidP="004F66F9">
            <w:pPr>
              <w:jc w:val="center"/>
            </w:pPr>
            <w:r>
              <w:t>Lundi 13 juillet</w:t>
            </w:r>
          </w:p>
        </w:tc>
        <w:tc>
          <w:tcPr>
            <w:tcW w:w="2217" w:type="dxa"/>
          </w:tcPr>
          <w:p w14:paraId="0D84D729" w14:textId="77777777" w:rsidR="004F66F9" w:rsidRDefault="004F66F9" w:rsidP="004F66F9">
            <w:pPr>
              <w:jc w:val="center"/>
            </w:pPr>
            <w:r>
              <w:t>Mardi 14 juillet</w:t>
            </w:r>
          </w:p>
        </w:tc>
        <w:tc>
          <w:tcPr>
            <w:tcW w:w="1768" w:type="dxa"/>
          </w:tcPr>
          <w:p w14:paraId="3C3EE9EE" w14:textId="77777777" w:rsidR="004F66F9" w:rsidRDefault="004F66F9" w:rsidP="004F66F9">
            <w:pPr>
              <w:jc w:val="center"/>
            </w:pPr>
            <w:r>
              <w:t>Merc. 15 juillet</w:t>
            </w:r>
          </w:p>
        </w:tc>
        <w:tc>
          <w:tcPr>
            <w:tcW w:w="1768" w:type="dxa"/>
          </w:tcPr>
          <w:p w14:paraId="54A1257A" w14:textId="77777777" w:rsidR="004F66F9" w:rsidRDefault="004F66F9" w:rsidP="004F66F9">
            <w:pPr>
              <w:jc w:val="center"/>
            </w:pPr>
            <w:r>
              <w:t>Jeudi 16 juillet</w:t>
            </w:r>
          </w:p>
        </w:tc>
        <w:tc>
          <w:tcPr>
            <w:tcW w:w="1768" w:type="dxa"/>
          </w:tcPr>
          <w:p w14:paraId="4527A73D" w14:textId="77777777" w:rsidR="004F66F9" w:rsidRDefault="004F66F9" w:rsidP="004F66F9">
            <w:pPr>
              <w:jc w:val="center"/>
            </w:pPr>
            <w:r>
              <w:t>Vend. 17 juillet</w:t>
            </w:r>
          </w:p>
        </w:tc>
      </w:tr>
      <w:tr w:rsidR="004F66F9" w14:paraId="719A7B06" w14:textId="77777777" w:rsidTr="00322188">
        <w:tc>
          <w:tcPr>
            <w:tcW w:w="1384" w:type="dxa"/>
            <w:vMerge/>
          </w:tcPr>
          <w:p w14:paraId="63DA37C3" w14:textId="77777777" w:rsidR="004F66F9" w:rsidRPr="004F66F9" w:rsidRDefault="004F66F9" w:rsidP="004F66F9">
            <w:pPr>
              <w:jc w:val="center"/>
              <w:rPr>
                <w:b/>
              </w:rPr>
            </w:pPr>
          </w:p>
        </w:tc>
        <w:tc>
          <w:tcPr>
            <w:tcW w:w="1701" w:type="dxa"/>
          </w:tcPr>
          <w:p w14:paraId="459A19BE" w14:textId="77777777" w:rsidR="004F66F9" w:rsidRDefault="004F66F9" w:rsidP="004F66F9">
            <w:pPr>
              <w:jc w:val="center"/>
            </w:pPr>
          </w:p>
        </w:tc>
        <w:tc>
          <w:tcPr>
            <w:tcW w:w="2217" w:type="dxa"/>
          </w:tcPr>
          <w:p w14:paraId="43DA6910" w14:textId="77777777" w:rsidR="004F66F9" w:rsidRPr="004F66F9" w:rsidRDefault="004F66F9" w:rsidP="004F66F9">
            <w:pPr>
              <w:jc w:val="center"/>
              <w:rPr>
                <w:b/>
              </w:rPr>
            </w:pPr>
            <w:r w:rsidRPr="004F66F9">
              <w:rPr>
                <w:b/>
              </w:rPr>
              <w:t>FERIE</w:t>
            </w:r>
            <w:r>
              <w:rPr>
                <w:b/>
              </w:rPr>
              <w:t xml:space="preserve"> (centres de loisirs fermés)</w:t>
            </w:r>
          </w:p>
        </w:tc>
        <w:tc>
          <w:tcPr>
            <w:tcW w:w="1768" w:type="dxa"/>
          </w:tcPr>
          <w:p w14:paraId="2CFD58E4" w14:textId="77777777" w:rsidR="004F66F9" w:rsidRDefault="004F66F9" w:rsidP="004F66F9">
            <w:pPr>
              <w:jc w:val="center"/>
            </w:pPr>
          </w:p>
        </w:tc>
        <w:tc>
          <w:tcPr>
            <w:tcW w:w="1768" w:type="dxa"/>
          </w:tcPr>
          <w:p w14:paraId="0E47E0A6" w14:textId="77777777" w:rsidR="004F66F9" w:rsidRDefault="004F66F9" w:rsidP="004F66F9">
            <w:pPr>
              <w:jc w:val="center"/>
            </w:pPr>
          </w:p>
        </w:tc>
        <w:tc>
          <w:tcPr>
            <w:tcW w:w="1768" w:type="dxa"/>
          </w:tcPr>
          <w:p w14:paraId="7681EE28" w14:textId="77777777" w:rsidR="004F66F9" w:rsidRDefault="004F66F9" w:rsidP="004F66F9">
            <w:pPr>
              <w:jc w:val="center"/>
            </w:pPr>
          </w:p>
        </w:tc>
      </w:tr>
      <w:tr w:rsidR="004F66F9" w14:paraId="3441856E" w14:textId="77777777" w:rsidTr="00322188">
        <w:tc>
          <w:tcPr>
            <w:tcW w:w="1384" w:type="dxa"/>
            <w:vMerge w:val="restart"/>
          </w:tcPr>
          <w:p w14:paraId="4E6E972E" w14:textId="77777777" w:rsidR="004F66F9" w:rsidRPr="004F66F9" w:rsidRDefault="004F66F9" w:rsidP="004F66F9">
            <w:pPr>
              <w:jc w:val="center"/>
              <w:rPr>
                <w:b/>
              </w:rPr>
            </w:pPr>
            <w:r w:rsidRPr="004F66F9">
              <w:rPr>
                <w:b/>
              </w:rPr>
              <w:t>Semaine du 20 juillet</w:t>
            </w:r>
          </w:p>
        </w:tc>
        <w:tc>
          <w:tcPr>
            <w:tcW w:w="1701" w:type="dxa"/>
          </w:tcPr>
          <w:p w14:paraId="03AA9F40" w14:textId="77777777" w:rsidR="004F66F9" w:rsidRDefault="004F66F9" w:rsidP="004F66F9">
            <w:pPr>
              <w:jc w:val="center"/>
            </w:pPr>
            <w:r>
              <w:t>Lundi 20 juillet</w:t>
            </w:r>
          </w:p>
        </w:tc>
        <w:tc>
          <w:tcPr>
            <w:tcW w:w="2217" w:type="dxa"/>
          </w:tcPr>
          <w:p w14:paraId="43ABFE11" w14:textId="77777777" w:rsidR="004F66F9" w:rsidRDefault="004F66F9" w:rsidP="004F66F9">
            <w:pPr>
              <w:jc w:val="center"/>
            </w:pPr>
            <w:r>
              <w:t>Mardi 21 juillet</w:t>
            </w:r>
          </w:p>
        </w:tc>
        <w:tc>
          <w:tcPr>
            <w:tcW w:w="1768" w:type="dxa"/>
          </w:tcPr>
          <w:p w14:paraId="383EA546" w14:textId="77777777" w:rsidR="004F66F9" w:rsidRDefault="004F66F9" w:rsidP="004F66F9">
            <w:pPr>
              <w:jc w:val="center"/>
            </w:pPr>
            <w:r>
              <w:t>Merc. 22 juillet</w:t>
            </w:r>
          </w:p>
        </w:tc>
        <w:tc>
          <w:tcPr>
            <w:tcW w:w="1768" w:type="dxa"/>
          </w:tcPr>
          <w:p w14:paraId="565732C3" w14:textId="77777777" w:rsidR="004F66F9" w:rsidRDefault="004F66F9" w:rsidP="004F66F9">
            <w:pPr>
              <w:jc w:val="center"/>
            </w:pPr>
            <w:r>
              <w:t>Jeudi 23 juillet</w:t>
            </w:r>
          </w:p>
        </w:tc>
        <w:tc>
          <w:tcPr>
            <w:tcW w:w="1768" w:type="dxa"/>
          </w:tcPr>
          <w:p w14:paraId="6A4355DA" w14:textId="77777777" w:rsidR="004F66F9" w:rsidRDefault="004F66F9" w:rsidP="004F66F9">
            <w:pPr>
              <w:jc w:val="center"/>
            </w:pPr>
            <w:r>
              <w:t>Vend. 24 juillet</w:t>
            </w:r>
          </w:p>
        </w:tc>
      </w:tr>
      <w:tr w:rsidR="004F66F9" w14:paraId="70117CBE" w14:textId="77777777" w:rsidTr="00322188">
        <w:tc>
          <w:tcPr>
            <w:tcW w:w="1384" w:type="dxa"/>
            <w:vMerge/>
          </w:tcPr>
          <w:p w14:paraId="50A8A2C1" w14:textId="77777777" w:rsidR="004F66F9" w:rsidRPr="004F66F9" w:rsidRDefault="004F66F9" w:rsidP="004F66F9">
            <w:pPr>
              <w:jc w:val="center"/>
              <w:rPr>
                <w:b/>
              </w:rPr>
            </w:pPr>
          </w:p>
        </w:tc>
        <w:tc>
          <w:tcPr>
            <w:tcW w:w="1701" w:type="dxa"/>
          </w:tcPr>
          <w:p w14:paraId="70789F20" w14:textId="77777777" w:rsidR="004F66F9" w:rsidRDefault="004F66F9" w:rsidP="004F66F9">
            <w:pPr>
              <w:jc w:val="center"/>
            </w:pPr>
          </w:p>
          <w:p w14:paraId="5E7D86BC" w14:textId="77777777" w:rsidR="004F66F9" w:rsidRDefault="004F66F9" w:rsidP="004F66F9">
            <w:pPr>
              <w:jc w:val="center"/>
            </w:pPr>
          </w:p>
        </w:tc>
        <w:tc>
          <w:tcPr>
            <w:tcW w:w="2217" w:type="dxa"/>
          </w:tcPr>
          <w:p w14:paraId="10A6BABC" w14:textId="77777777" w:rsidR="004F66F9" w:rsidRDefault="004F66F9" w:rsidP="004F66F9">
            <w:pPr>
              <w:jc w:val="center"/>
            </w:pPr>
          </w:p>
        </w:tc>
        <w:tc>
          <w:tcPr>
            <w:tcW w:w="1768" w:type="dxa"/>
          </w:tcPr>
          <w:p w14:paraId="67566901" w14:textId="77777777" w:rsidR="004F66F9" w:rsidRDefault="004F66F9" w:rsidP="004F66F9">
            <w:pPr>
              <w:jc w:val="center"/>
            </w:pPr>
          </w:p>
        </w:tc>
        <w:tc>
          <w:tcPr>
            <w:tcW w:w="1768" w:type="dxa"/>
          </w:tcPr>
          <w:p w14:paraId="790739BB" w14:textId="77777777" w:rsidR="004F66F9" w:rsidRDefault="004F66F9" w:rsidP="004F66F9">
            <w:pPr>
              <w:jc w:val="center"/>
            </w:pPr>
          </w:p>
        </w:tc>
        <w:tc>
          <w:tcPr>
            <w:tcW w:w="1768" w:type="dxa"/>
          </w:tcPr>
          <w:p w14:paraId="253EAA21" w14:textId="77777777" w:rsidR="004F66F9" w:rsidRDefault="004F66F9" w:rsidP="004F66F9">
            <w:pPr>
              <w:jc w:val="center"/>
            </w:pPr>
          </w:p>
        </w:tc>
      </w:tr>
      <w:tr w:rsidR="004F66F9" w14:paraId="0AFBBF25" w14:textId="77777777" w:rsidTr="00322188">
        <w:tc>
          <w:tcPr>
            <w:tcW w:w="1384" w:type="dxa"/>
            <w:vMerge w:val="restart"/>
          </w:tcPr>
          <w:p w14:paraId="69EB6D2C" w14:textId="77777777" w:rsidR="004F66F9" w:rsidRPr="004F66F9" w:rsidRDefault="004F66F9" w:rsidP="004F66F9">
            <w:pPr>
              <w:jc w:val="center"/>
              <w:rPr>
                <w:b/>
              </w:rPr>
            </w:pPr>
            <w:r w:rsidRPr="004F66F9">
              <w:rPr>
                <w:b/>
              </w:rPr>
              <w:t>Semaine du 27 juillet</w:t>
            </w:r>
          </w:p>
        </w:tc>
        <w:tc>
          <w:tcPr>
            <w:tcW w:w="1701" w:type="dxa"/>
          </w:tcPr>
          <w:p w14:paraId="07C81D69" w14:textId="77777777" w:rsidR="004F66F9" w:rsidRDefault="004F66F9" w:rsidP="004F66F9">
            <w:pPr>
              <w:jc w:val="center"/>
            </w:pPr>
            <w:r>
              <w:t>Lundi 27 juillet</w:t>
            </w:r>
          </w:p>
        </w:tc>
        <w:tc>
          <w:tcPr>
            <w:tcW w:w="2217" w:type="dxa"/>
          </w:tcPr>
          <w:p w14:paraId="231CF241" w14:textId="77777777" w:rsidR="004F66F9" w:rsidRDefault="004F66F9" w:rsidP="004F66F9">
            <w:pPr>
              <w:jc w:val="center"/>
            </w:pPr>
            <w:r>
              <w:t>Mardi 28 juillet</w:t>
            </w:r>
          </w:p>
        </w:tc>
        <w:tc>
          <w:tcPr>
            <w:tcW w:w="1768" w:type="dxa"/>
          </w:tcPr>
          <w:p w14:paraId="2886686E" w14:textId="77777777" w:rsidR="004F66F9" w:rsidRDefault="004F66F9" w:rsidP="004F66F9">
            <w:pPr>
              <w:jc w:val="center"/>
            </w:pPr>
            <w:r>
              <w:t>Merc. 29 juillet</w:t>
            </w:r>
          </w:p>
        </w:tc>
        <w:tc>
          <w:tcPr>
            <w:tcW w:w="1768" w:type="dxa"/>
          </w:tcPr>
          <w:p w14:paraId="4760FC02" w14:textId="77777777" w:rsidR="004F66F9" w:rsidRDefault="004F66F9" w:rsidP="004F66F9">
            <w:pPr>
              <w:jc w:val="center"/>
            </w:pPr>
            <w:r>
              <w:t>Jeudi 30 juillet</w:t>
            </w:r>
          </w:p>
        </w:tc>
        <w:tc>
          <w:tcPr>
            <w:tcW w:w="1768" w:type="dxa"/>
          </w:tcPr>
          <w:p w14:paraId="6EB0AD78" w14:textId="77777777" w:rsidR="004F66F9" w:rsidRDefault="004F66F9" w:rsidP="004F66F9">
            <w:pPr>
              <w:jc w:val="center"/>
            </w:pPr>
            <w:r>
              <w:t>Vend. 31 juillet</w:t>
            </w:r>
          </w:p>
        </w:tc>
      </w:tr>
      <w:tr w:rsidR="004F66F9" w14:paraId="26F02CCF" w14:textId="77777777" w:rsidTr="00322188">
        <w:tc>
          <w:tcPr>
            <w:tcW w:w="1384" w:type="dxa"/>
            <w:vMerge/>
          </w:tcPr>
          <w:p w14:paraId="76E0AD4E" w14:textId="77777777" w:rsidR="004F66F9" w:rsidRPr="004F66F9" w:rsidRDefault="004F66F9" w:rsidP="004F66F9">
            <w:pPr>
              <w:jc w:val="center"/>
              <w:rPr>
                <w:b/>
              </w:rPr>
            </w:pPr>
          </w:p>
        </w:tc>
        <w:tc>
          <w:tcPr>
            <w:tcW w:w="1701" w:type="dxa"/>
          </w:tcPr>
          <w:p w14:paraId="24657263" w14:textId="77777777" w:rsidR="004F66F9" w:rsidRDefault="004F66F9" w:rsidP="004F66F9">
            <w:pPr>
              <w:jc w:val="center"/>
            </w:pPr>
          </w:p>
          <w:p w14:paraId="62E20CEA" w14:textId="77777777" w:rsidR="004F66F9" w:rsidRDefault="004F66F9" w:rsidP="004F66F9">
            <w:pPr>
              <w:jc w:val="center"/>
            </w:pPr>
          </w:p>
        </w:tc>
        <w:tc>
          <w:tcPr>
            <w:tcW w:w="2217" w:type="dxa"/>
          </w:tcPr>
          <w:p w14:paraId="15165BC1" w14:textId="77777777" w:rsidR="004F66F9" w:rsidRDefault="004F66F9" w:rsidP="004F66F9">
            <w:pPr>
              <w:jc w:val="center"/>
            </w:pPr>
          </w:p>
        </w:tc>
        <w:tc>
          <w:tcPr>
            <w:tcW w:w="1768" w:type="dxa"/>
          </w:tcPr>
          <w:p w14:paraId="15CAC06D" w14:textId="77777777" w:rsidR="004F66F9" w:rsidRDefault="004F66F9" w:rsidP="004F66F9">
            <w:pPr>
              <w:jc w:val="center"/>
            </w:pPr>
          </w:p>
        </w:tc>
        <w:tc>
          <w:tcPr>
            <w:tcW w:w="1768" w:type="dxa"/>
          </w:tcPr>
          <w:p w14:paraId="1E44C9C0" w14:textId="77777777" w:rsidR="004F66F9" w:rsidRDefault="004F66F9" w:rsidP="004F66F9">
            <w:pPr>
              <w:jc w:val="center"/>
            </w:pPr>
          </w:p>
        </w:tc>
        <w:tc>
          <w:tcPr>
            <w:tcW w:w="1768" w:type="dxa"/>
          </w:tcPr>
          <w:p w14:paraId="4FFC8E69" w14:textId="77777777" w:rsidR="004F66F9" w:rsidRDefault="004F66F9" w:rsidP="004F66F9">
            <w:pPr>
              <w:jc w:val="center"/>
            </w:pPr>
          </w:p>
        </w:tc>
      </w:tr>
      <w:tr w:rsidR="004F66F9" w14:paraId="1972AEE3" w14:textId="77777777" w:rsidTr="00322188">
        <w:tc>
          <w:tcPr>
            <w:tcW w:w="1384" w:type="dxa"/>
            <w:vMerge w:val="restart"/>
          </w:tcPr>
          <w:p w14:paraId="66F3D2CB" w14:textId="77777777" w:rsidR="004F66F9" w:rsidRPr="004F66F9" w:rsidRDefault="004F66F9" w:rsidP="004F66F9">
            <w:pPr>
              <w:jc w:val="center"/>
              <w:rPr>
                <w:b/>
              </w:rPr>
            </w:pPr>
            <w:r w:rsidRPr="004F66F9">
              <w:rPr>
                <w:b/>
              </w:rPr>
              <w:t>Semaine du 3 août</w:t>
            </w:r>
          </w:p>
        </w:tc>
        <w:tc>
          <w:tcPr>
            <w:tcW w:w="1701" w:type="dxa"/>
          </w:tcPr>
          <w:p w14:paraId="32EAAE88" w14:textId="77777777" w:rsidR="004F66F9" w:rsidRDefault="004F66F9" w:rsidP="004F66F9">
            <w:pPr>
              <w:jc w:val="center"/>
            </w:pPr>
            <w:r>
              <w:t>Lundi 3 août</w:t>
            </w:r>
          </w:p>
        </w:tc>
        <w:tc>
          <w:tcPr>
            <w:tcW w:w="2217" w:type="dxa"/>
          </w:tcPr>
          <w:p w14:paraId="703669C0" w14:textId="77777777" w:rsidR="004F66F9" w:rsidRDefault="004F66F9" w:rsidP="004F66F9">
            <w:pPr>
              <w:jc w:val="center"/>
            </w:pPr>
            <w:r>
              <w:t>Mardi 4 août</w:t>
            </w:r>
          </w:p>
        </w:tc>
        <w:tc>
          <w:tcPr>
            <w:tcW w:w="1768" w:type="dxa"/>
          </w:tcPr>
          <w:p w14:paraId="7283DC7D" w14:textId="77777777" w:rsidR="004F66F9" w:rsidRDefault="004F66F9" w:rsidP="004F66F9">
            <w:pPr>
              <w:jc w:val="center"/>
            </w:pPr>
            <w:r>
              <w:t>Merc. 5 août</w:t>
            </w:r>
          </w:p>
        </w:tc>
        <w:tc>
          <w:tcPr>
            <w:tcW w:w="1768" w:type="dxa"/>
          </w:tcPr>
          <w:p w14:paraId="47AE9D6C" w14:textId="77777777" w:rsidR="004F66F9" w:rsidRDefault="004F66F9" w:rsidP="004F66F9">
            <w:pPr>
              <w:jc w:val="center"/>
            </w:pPr>
            <w:r>
              <w:t>Jeudi 6 août</w:t>
            </w:r>
          </w:p>
        </w:tc>
        <w:tc>
          <w:tcPr>
            <w:tcW w:w="1768" w:type="dxa"/>
          </w:tcPr>
          <w:p w14:paraId="10DA1560" w14:textId="77777777" w:rsidR="004F66F9" w:rsidRDefault="004F66F9" w:rsidP="004F66F9">
            <w:pPr>
              <w:jc w:val="center"/>
            </w:pPr>
            <w:r>
              <w:t>Vend. 7 août</w:t>
            </w:r>
          </w:p>
        </w:tc>
      </w:tr>
      <w:tr w:rsidR="004F66F9" w14:paraId="1D2C94E0" w14:textId="77777777" w:rsidTr="00322188">
        <w:tc>
          <w:tcPr>
            <w:tcW w:w="1384" w:type="dxa"/>
            <w:vMerge/>
          </w:tcPr>
          <w:p w14:paraId="5FABF7FB" w14:textId="77777777" w:rsidR="004F66F9" w:rsidRPr="004F66F9" w:rsidRDefault="004F66F9" w:rsidP="004F66F9">
            <w:pPr>
              <w:jc w:val="center"/>
              <w:rPr>
                <w:b/>
              </w:rPr>
            </w:pPr>
          </w:p>
        </w:tc>
        <w:tc>
          <w:tcPr>
            <w:tcW w:w="1701" w:type="dxa"/>
          </w:tcPr>
          <w:p w14:paraId="635536E4" w14:textId="77777777" w:rsidR="004F66F9" w:rsidRDefault="004F66F9" w:rsidP="004F66F9">
            <w:pPr>
              <w:jc w:val="center"/>
            </w:pPr>
          </w:p>
          <w:p w14:paraId="5727B972" w14:textId="77777777" w:rsidR="004F66F9" w:rsidRDefault="004F66F9" w:rsidP="004F66F9">
            <w:pPr>
              <w:jc w:val="center"/>
            </w:pPr>
          </w:p>
        </w:tc>
        <w:tc>
          <w:tcPr>
            <w:tcW w:w="2217" w:type="dxa"/>
          </w:tcPr>
          <w:p w14:paraId="2A02247B" w14:textId="77777777" w:rsidR="004F66F9" w:rsidRDefault="004F66F9" w:rsidP="004F66F9">
            <w:pPr>
              <w:jc w:val="center"/>
            </w:pPr>
          </w:p>
        </w:tc>
        <w:tc>
          <w:tcPr>
            <w:tcW w:w="1768" w:type="dxa"/>
          </w:tcPr>
          <w:p w14:paraId="2F3E42E6" w14:textId="77777777" w:rsidR="004F66F9" w:rsidRDefault="004F66F9" w:rsidP="004F66F9">
            <w:pPr>
              <w:jc w:val="center"/>
            </w:pPr>
          </w:p>
        </w:tc>
        <w:tc>
          <w:tcPr>
            <w:tcW w:w="1768" w:type="dxa"/>
          </w:tcPr>
          <w:p w14:paraId="02993E96" w14:textId="77777777" w:rsidR="004F66F9" w:rsidRDefault="004F66F9" w:rsidP="004F66F9">
            <w:pPr>
              <w:jc w:val="center"/>
            </w:pPr>
          </w:p>
        </w:tc>
        <w:tc>
          <w:tcPr>
            <w:tcW w:w="1768" w:type="dxa"/>
          </w:tcPr>
          <w:p w14:paraId="4C02A97A" w14:textId="77777777" w:rsidR="004F66F9" w:rsidRDefault="004F66F9" w:rsidP="004F66F9">
            <w:pPr>
              <w:jc w:val="center"/>
            </w:pPr>
          </w:p>
        </w:tc>
      </w:tr>
      <w:tr w:rsidR="004F66F9" w14:paraId="63E3F71D" w14:textId="77777777" w:rsidTr="00322188">
        <w:tc>
          <w:tcPr>
            <w:tcW w:w="1384" w:type="dxa"/>
            <w:vMerge w:val="restart"/>
          </w:tcPr>
          <w:p w14:paraId="525820E7" w14:textId="77777777" w:rsidR="004F66F9" w:rsidRPr="004F66F9" w:rsidRDefault="004F66F9" w:rsidP="004F66F9">
            <w:pPr>
              <w:jc w:val="center"/>
              <w:rPr>
                <w:b/>
              </w:rPr>
            </w:pPr>
            <w:r w:rsidRPr="004F66F9">
              <w:rPr>
                <w:b/>
              </w:rPr>
              <w:t>Semaine du 10 août</w:t>
            </w:r>
          </w:p>
        </w:tc>
        <w:tc>
          <w:tcPr>
            <w:tcW w:w="1701" w:type="dxa"/>
          </w:tcPr>
          <w:p w14:paraId="19F31B5B" w14:textId="77777777" w:rsidR="004F66F9" w:rsidRDefault="004F66F9" w:rsidP="004F66F9">
            <w:pPr>
              <w:jc w:val="center"/>
            </w:pPr>
            <w:r>
              <w:t>Lundi 10 août</w:t>
            </w:r>
          </w:p>
        </w:tc>
        <w:tc>
          <w:tcPr>
            <w:tcW w:w="2217" w:type="dxa"/>
          </w:tcPr>
          <w:p w14:paraId="1E6D38F1" w14:textId="77777777" w:rsidR="004F66F9" w:rsidRDefault="004F66F9" w:rsidP="004F66F9">
            <w:pPr>
              <w:jc w:val="center"/>
            </w:pPr>
            <w:r>
              <w:t>Mardi 11 août</w:t>
            </w:r>
          </w:p>
        </w:tc>
        <w:tc>
          <w:tcPr>
            <w:tcW w:w="1768" w:type="dxa"/>
          </w:tcPr>
          <w:p w14:paraId="5F2E48F2" w14:textId="77777777" w:rsidR="004F66F9" w:rsidRDefault="004F66F9" w:rsidP="004F66F9">
            <w:pPr>
              <w:jc w:val="center"/>
            </w:pPr>
            <w:r>
              <w:t>Merc. 12 août</w:t>
            </w:r>
          </w:p>
        </w:tc>
        <w:tc>
          <w:tcPr>
            <w:tcW w:w="1768" w:type="dxa"/>
          </w:tcPr>
          <w:p w14:paraId="0DB14C20" w14:textId="77777777" w:rsidR="004F66F9" w:rsidRDefault="004F66F9" w:rsidP="004F66F9">
            <w:pPr>
              <w:jc w:val="center"/>
            </w:pPr>
            <w:r>
              <w:t>Jeudi 13 août</w:t>
            </w:r>
          </w:p>
        </w:tc>
        <w:tc>
          <w:tcPr>
            <w:tcW w:w="1768" w:type="dxa"/>
          </w:tcPr>
          <w:p w14:paraId="65C223CA" w14:textId="77777777" w:rsidR="004F66F9" w:rsidRDefault="004F66F9" w:rsidP="004F66F9">
            <w:pPr>
              <w:jc w:val="center"/>
            </w:pPr>
            <w:r>
              <w:t>Vend. 14 août</w:t>
            </w:r>
          </w:p>
        </w:tc>
      </w:tr>
      <w:tr w:rsidR="004F66F9" w14:paraId="137A116A" w14:textId="77777777" w:rsidTr="00322188">
        <w:tc>
          <w:tcPr>
            <w:tcW w:w="1384" w:type="dxa"/>
            <w:vMerge/>
          </w:tcPr>
          <w:p w14:paraId="3B8C019B" w14:textId="77777777" w:rsidR="004F66F9" w:rsidRPr="004F66F9" w:rsidRDefault="004F66F9" w:rsidP="004F66F9">
            <w:pPr>
              <w:jc w:val="center"/>
              <w:rPr>
                <w:b/>
              </w:rPr>
            </w:pPr>
          </w:p>
        </w:tc>
        <w:tc>
          <w:tcPr>
            <w:tcW w:w="1701" w:type="dxa"/>
          </w:tcPr>
          <w:p w14:paraId="05266AA2" w14:textId="77777777" w:rsidR="004F66F9" w:rsidRDefault="004F66F9" w:rsidP="004F66F9">
            <w:pPr>
              <w:jc w:val="center"/>
            </w:pPr>
          </w:p>
          <w:p w14:paraId="2DD57BBB" w14:textId="77777777" w:rsidR="004F66F9" w:rsidRDefault="004F66F9" w:rsidP="004F66F9">
            <w:pPr>
              <w:jc w:val="center"/>
            </w:pPr>
          </w:p>
        </w:tc>
        <w:tc>
          <w:tcPr>
            <w:tcW w:w="2217" w:type="dxa"/>
          </w:tcPr>
          <w:p w14:paraId="71F87538" w14:textId="77777777" w:rsidR="004F66F9" w:rsidRDefault="004F66F9" w:rsidP="004F66F9">
            <w:pPr>
              <w:jc w:val="center"/>
            </w:pPr>
          </w:p>
        </w:tc>
        <w:tc>
          <w:tcPr>
            <w:tcW w:w="1768" w:type="dxa"/>
          </w:tcPr>
          <w:p w14:paraId="63B5DFB3" w14:textId="77777777" w:rsidR="004F66F9" w:rsidRDefault="004F66F9" w:rsidP="004F66F9">
            <w:pPr>
              <w:jc w:val="center"/>
            </w:pPr>
          </w:p>
        </w:tc>
        <w:tc>
          <w:tcPr>
            <w:tcW w:w="1768" w:type="dxa"/>
          </w:tcPr>
          <w:p w14:paraId="5353C7B1" w14:textId="77777777" w:rsidR="004F66F9" w:rsidRDefault="004F66F9" w:rsidP="004F66F9">
            <w:pPr>
              <w:jc w:val="center"/>
            </w:pPr>
          </w:p>
        </w:tc>
        <w:tc>
          <w:tcPr>
            <w:tcW w:w="1768" w:type="dxa"/>
          </w:tcPr>
          <w:p w14:paraId="5020C032" w14:textId="77777777" w:rsidR="004F66F9" w:rsidRDefault="004F66F9" w:rsidP="004F66F9">
            <w:pPr>
              <w:jc w:val="center"/>
            </w:pPr>
          </w:p>
        </w:tc>
      </w:tr>
      <w:tr w:rsidR="004F66F9" w14:paraId="7C7EC2FE" w14:textId="77777777" w:rsidTr="00322188">
        <w:tc>
          <w:tcPr>
            <w:tcW w:w="1384" w:type="dxa"/>
            <w:vMerge w:val="restart"/>
          </w:tcPr>
          <w:p w14:paraId="4CFABB6A" w14:textId="77777777" w:rsidR="004F66F9" w:rsidRPr="004F66F9" w:rsidRDefault="004F66F9" w:rsidP="004F66F9">
            <w:pPr>
              <w:jc w:val="center"/>
              <w:rPr>
                <w:b/>
              </w:rPr>
            </w:pPr>
            <w:r w:rsidRPr="004F66F9">
              <w:rPr>
                <w:b/>
              </w:rPr>
              <w:t>Semaine du 17 août</w:t>
            </w:r>
          </w:p>
        </w:tc>
        <w:tc>
          <w:tcPr>
            <w:tcW w:w="1701" w:type="dxa"/>
          </w:tcPr>
          <w:p w14:paraId="49F4BC48" w14:textId="77777777" w:rsidR="004F66F9" w:rsidRDefault="004F66F9" w:rsidP="004F66F9">
            <w:pPr>
              <w:jc w:val="center"/>
            </w:pPr>
            <w:r>
              <w:t>Lundi 17 août</w:t>
            </w:r>
          </w:p>
        </w:tc>
        <w:tc>
          <w:tcPr>
            <w:tcW w:w="2217" w:type="dxa"/>
          </w:tcPr>
          <w:p w14:paraId="4CE7E9C7" w14:textId="77777777" w:rsidR="004F66F9" w:rsidRDefault="004F66F9" w:rsidP="004F66F9">
            <w:pPr>
              <w:jc w:val="center"/>
            </w:pPr>
            <w:r>
              <w:t>Mardi 18 août</w:t>
            </w:r>
          </w:p>
        </w:tc>
        <w:tc>
          <w:tcPr>
            <w:tcW w:w="1768" w:type="dxa"/>
          </w:tcPr>
          <w:p w14:paraId="7800460A" w14:textId="77777777" w:rsidR="004F66F9" w:rsidRDefault="004F66F9" w:rsidP="004F66F9">
            <w:pPr>
              <w:jc w:val="center"/>
            </w:pPr>
            <w:r>
              <w:t>Merc. 19 août</w:t>
            </w:r>
          </w:p>
        </w:tc>
        <w:tc>
          <w:tcPr>
            <w:tcW w:w="1768" w:type="dxa"/>
          </w:tcPr>
          <w:p w14:paraId="3D8BEA2A" w14:textId="77777777" w:rsidR="004F66F9" w:rsidRDefault="004F66F9" w:rsidP="004F66F9">
            <w:pPr>
              <w:jc w:val="center"/>
            </w:pPr>
            <w:r>
              <w:t>Jeudi 20 août</w:t>
            </w:r>
          </w:p>
        </w:tc>
        <w:tc>
          <w:tcPr>
            <w:tcW w:w="1768" w:type="dxa"/>
          </w:tcPr>
          <w:p w14:paraId="3BA322E7" w14:textId="77777777" w:rsidR="004F66F9" w:rsidRDefault="004F66F9" w:rsidP="004F66F9">
            <w:pPr>
              <w:jc w:val="center"/>
            </w:pPr>
            <w:r>
              <w:t>Vend. 21 août</w:t>
            </w:r>
          </w:p>
        </w:tc>
      </w:tr>
      <w:tr w:rsidR="004F66F9" w14:paraId="60D2496A" w14:textId="77777777" w:rsidTr="00322188">
        <w:tc>
          <w:tcPr>
            <w:tcW w:w="1384" w:type="dxa"/>
            <w:vMerge/>
          </w:tcPr>
          <w:p w14:paraId="260B8AA1" w14:textId="77777777" w:rsidR="004F66F9" w:rsidRPr="004F66F9" w:rsidRDefault="004F66F9" w:rsidP="004F66F9">
            <w:pPr>
              <w:jc w:val="center"/>
              <w:rPr>
                <w:b/>
              </w:rPr>
            </w:pPr>
          </w:p>
        </w:tc>
        <w:tc>
          <w:tcPr>
            <w:tcW w:w="1701" w:type="dxa"/>
          </w:tcPr>
          <w:p w14:paraId="23D1FBCF" w14:textId="77777777" w:rsidR="004F66F9" w:rsidRDefault="004F66F9" w:rsidP="004F66F9">
            <w:pPr>
              <w:jc w:val="center"/>
            </w:pPr>
          </w:p>
          <w:p w14:paraId="49B60C51" w14:textId="77777777" w:rsidR="004F66F9" w:rsidRDefault="004F66F9" w:rsidP="004F66F9">
            <w:pPr>
              <w:jc w:val="center"/>
            </w:pPr>
          </w:p>
        </w:tc>
        <w:tc>
          <w:tcPr>
            <w:tcW w:w="2217" w:type="dxa"/>
          </w:tcPr>
          <w:p w14:paraId="68034A47" w14:textId="77777777" w:rsidR="004F66F9" w:rsidRDefault="004F66F9" w:rsidP="004F66F9">
            <w:pPr>
              <w:jc w:val="center"/>
            </w:pPr>
          </w:p>
        </w:tc>
        <w:tc>
          <w:tcPr>
            <w:tcW w:w="1768" w:type="dxa"/>
          </w:tcPr>
          <w:p w14:paraId="6145713D" w14:textId="77777777" w:rsidR="004F66F9" w:rsidRDefault="004F66F9" w:rsidP="004F66F9">
            <w:pPr>
              <w:jc w:val="center"/>
            </w:pPr>
          </w:p>
        </w:tc>
        <w:tc>
          <w:tcPr>
            <w:tcW w:w="1768" w:type="dxa"/>
          </w:tcPr>
          <w:p w14:paraId="40161D22" w14:textId="77777777" w:rsidR="004F66F9" w:rsidRDefault="004F66F9" w:rsidP="004F66F9">
            <w:pPr>
              <w:jc w:val="center"/>
            </w:pPr>
          </w:p>
        </w:tc>
        <w:tc>
          <w:tcPr>
            <w:tcW w:w="1768" w:type="dxa"/>
          </w:tcPr>
          <w:p w14:paraId="2B687160" w14:textId="77777777" w:rsidR="004F66F9" w:rsidRDefault="004F66F9" w:rsidP="004F66F9">
            <w:pPr>
              <w:jc w:val="center"/>
            </w:pPr>
          </w:p>
        </w:tc>
      </w:tr>
      <w:tr w:rsidR="004F66F9" w14:paraId="381E264C" w14:textId="77777777" w:rsidTr="00322188">
        <w:tc>
          <w:tcPr>
            <w:tcW w:w="1384" w:type="dxa"/>
            <w:vMerge w:val="restart"/>
          </w:tcPr>
          <w:p w14:paraId="7E5743AB" w14:textId="77777777" w:rsidR="004F66F9" w:rsidRPr="004F66F9" w:rsidRDefault="004F66F9" w:rsidP="004F66F9">
            <w:pPr>
              <w:jc w:val="center"/>
              <w:rPr>
                <w:b/>
              </w:rPr>
            </w:pPr>
            <w:r w:rsidRPr="004F66F9">
              <w:rPr>
                <w:b/>
              </w:rPr>
              <w:t>Semaine du 24 août</w:t>
            </w:r>
          </w:p>
        </w:tc>
        <w:tc>
          <w:tcPr>
            <w:tcW w:w="1701" w:type="dxa"/>
          </w:tcPr>
          <w:p w14:paraId="74CBE0FE" w14:textId="77777777" w:rsidR="004F66F9" w:rsidRDefault="004F66F9" w:rsidP="004F66F9">
            <w:pPr>
              <w:jc w:val="center"/>
            </w:pPr>
            <w:r>
              <w:t>Lundi 24 août</w:t>
            </w:r>
          </w:p>
        </w:tc>
        <w:tc>
          <w:tcPr>
            <w:tcW w:w="2217" w:type="dxa"/>
          </w:tcPr>
          <w:p w14:paraId="4C836370" w14:textId="77777777" w:rsidR="004F66F9" w:rsidRDefault="004F66F9" w:rsidP="004F66F9">
            <w:pPr>
              <w:jc w:val="center"/>
            </w:pPr>
            <w:r>
              <w:t>Mardi 25 août</w:t>
            </w:r>
          </w:p>
        </w:tc>
        <w:tc>
          <w:tcPr>
            <w:tcW w:w="1768" w:type="dxa"/>
          </w:tcPr>
          <w:p w14:paraId="678AA091" w14:textId="77777777" w:rsidR="004F66F9" w:rsidRDefault="004F66F9" w:rsidP="004F66F9">
            <w:pPr>
              <w:jc w:val="center"/>
            </w:pPr>
            <w:r>
              <w:t>Merc. 26 août</w:t>
            </w:r>
          </w:p>
        </w:tc>
        <w:tc>
          <w:tcPr>
            <w:tcW w:w="1768" w:type="dxa"/>
          </w:tcPr>
          <w:p w14:paraId="4C3ED58F" w14:textId="77777777" w:rsidR="004F66F9" w:rsidRDefault="004F66F9" w:rsidP="004F66F9">
            <w:pPr>
              <w:jc w:val="center"/>
            </w:pPr>
            <w:r>
              <w:t>Jeudi 27 août</w:t>
            </w:r>
          </w:p>
        </w:tc>
        <w:tc>
          <w:tcPr>
            <w:tcW w:w="1768" w:type="dxa"/>
          </w:tcPr>
          <w:p w14:paraId="2193A498" w14:textId="77777777" w:rsidR="004F66F9" w:rsidRDefault="004F66F9" w:rsidP="004F66F9">
            <w:pPr>
              <w:jc w:val="center"/>
            </w:pPr>
            <w:r>
              <w:t>Vend. 28 août</w:t>
            </w:r>
          </w:p>
        </w:tc>
      </w:tr>
      <w:tr w:rsidR="004F66F9" w14:paraId="4021952B" w14:textId="77777777" w:rsidTr="00322188">
        <w:tc>
          <w:tcPr>
            <w:tcW w:w="1384" w:type="dxa"/>
            <w:vMerge/>
          </w:tcPr>
          <w:p w14:paraId="77B00B98" w14:textId="77777777" w:rsidR="004F66F9" w:rsidRPr="004F66F9" w:rsidRDefault="004F66F9" w:rsidP="004F66F9">
            <w:pPr>
              <w:jc w:val="center"/>
              <w:rPr>
                <w:b/>
              </w:rPr>
            </w:pPr>
          </w:p>
        </w:tc>
        <w:tc>
          <w:tcPr>
            <w:tcW w:w="1701" w:type="dxa"/>
          </w:tcPr>
          <w:p w14:paraId="37B9CC31" w14:textId="77777777" w:rsidR="004F66F9" w:rsidRDefault="004F66F9" w:rsidP="004F66F9">
            <w:pPr>
              <w:jc w:val="center"/>
            </w:pPr>
          </w:p>
          <w:p w14:paraId="6DDB44F2" w14:textId="77777777" w:rsidR="004F66F9" w:rsidRDefault="004F66F9" w:rsidP="004F66F9">
            <w:pPr>
              <w:jc w:val="center"/>
            </w:pPr>
          </w:p>
        </w:tc>
        <w:tc>
          <w:tcPr>
            <w:tcW w:w="2217" w:type="dxa"/>
          </w:tcPr>
          <w:p w14:paraId="0FF0ED41" w14:textId="77777777" w:rsidR="004F66F9" w:rsidRDefault="004F66F9" w:rsidP="004F66F9">
            <w:pPr>
              <w:jc w:val="center"/>
            </w:pPr>
          </w:p>
        </w:tc>
        <w:tc>
          <w:tcPr>
            <w:tcW w:w="1768" w:type="dxa"/>
          </w:tcPr>
          <w:p w14:paraId="28CA9B79" w14:textId="77777777" w:rsidR="004F66F9" w:rsidRDefault="004F66F9" w:rsidP="004F66F9">
            <w:pPr>
              <w:jc w:val="center"/>
            </w:pPr>
          </w:p>
        </w:tc>
        <w:tc>
          <w:tcPr>
            <w:tcW w:w="1768" w:type="dxa"/>
          </w:tcPr>
          <w:p w14:paraId="7FBB4805" w14:textId="77777777" w:rsidR="004F66F9" w:rsidRDefault="004F66F9" w:rsidP="004F66F9">
            <w:pPr>
              <w:jc w:val="center"/>
            </w:pPr>
          </w:p>
        </w:tc>
        <w:tc>
          <w:tcPr>
            <w:tcW w:w="1768" w:type="dxa"/>
          </w:tcPr>
          <w:p w14:paraId="4EC6EA91" w14:textId="77777777" w:rsidR="004F66F9" w:rsidRDefault="004F66F9" w:rsidP="004F66F9">
            <w:pPr>
              <w:jc w:val="center"/>
            </w:pPr>
          </w:p>
        </w:tc>
      </w:tr>
    </w:tbl>
    <w:p w14:paraId="636459F3" w14:textId="77777777" w:rsidR="009F253E" w:rsidRDefault="009F253E" w:rsidP="00322188"/>
    <w:p w14:paraId="1BDBBC7C" w14:textId="77777777" w:rsidR="004F66F9" w:rsidRPr="004F66F9" w:rsidRDefault="004F66F9" w:rsidP="00322188">
      <w:pPr>
        <w:rPr>
          <w:b/>
          <w:u w:val="single"/>
        </w:rPr>
      </w:pPr>
      <w:r w:rsidRPr="004F66F9">
        <w:rPr>
          <w:b/>
          <w:u w:val="single"/>
        </w:rPr>
        <w:t>ATTENTION : Le lundi 31 août sera une journée de pré-rentrée pour les écoles et pour les centres de loisirs. Votre enfant ne sera pas accueilli.</w:t>
      </w:r>
    </w:p>
    <w:sectPr w:rsidR="004F66F9" w:rsidRPr="004F66F9" w:rsidSect="009F25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D0C"/>
    <w:multiLevelType w:val="hybridMultilevel"/>
    <w:tmpl w:val="351A7824"/>
    <w:lvl w:ilvl="0" w:tplc="D226968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3E"/>
    <w:rsid w:val="00093385"/>
    <w:rsid w:val="00142E6B"/>
    <w:rsid w:val="00150FC1"/>
    <w:rsid w:val="001E1E49"/>
    <w:rsid w:val="00322188"/>
    <w:rsid w:val="004F66F9"/>
    <w:rsid w:val="00530300"/>
    <w:rsid w:val="009107D4"/>
    <w:rsid w:val="009F253E"/>
    <w:rsid w:val="00B13D97"/>
    <w:rsid w:val="00B8204A"/>
    <w:rsid w:val="00C15971"/>
    <w:rsid w:val="00D63E95"/>
    <w:rsid w:val="00F708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02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3E"/>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53E"/>
    <w:pPr>
      <w:ind w:left="720"/>
      <w:contextualSpacing/>
    </w:pPr>
  </w:style>
  <w:style w:type="character" w:styleId="Lienhypertexte">
    <w:name w:val="Hyperlink"/>
    <w:basedOn w:val="Policepardfaut"/>
    <w:uiPriority w:val="99"/>
    <w:unhideWhenUsed/>
    <w:rsid w:val="009F253E"/>
    <w:rPr>
      <w:color w:val="0000FF" w:themeColor="hyperlink"/>
      <w:u w:val="single"/>
    </w:rPr>
  </w:style>
  <w:style w:type="table" w:styleId="Grille">
    <w:name w:val="Table Grid"/>
    <w:basedOn w:val="TableauNormal"/>
    <w:uiPriority w:val="59"/>
    <w:rsid w:val="009F2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3E"/>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53E"/>
    <w:pPr>
      <w:ind w:left="720"/>
      <w:contextualSpacing/>
    </w:pPr>
  </w:style>
  <w:style w:type="character" w:styleId="Lienhypertexte">
    <w:name w:val="Hyperlink"/>
    <w:basedOn w:val="Policepardfaut"/>
    <w:uiPriority w:val="99"/>
    <w:unhideWhenUsed/>
    <w:rsid w:val="009F253E"/>
    <w:rPr>
      <w:color w:val="0000FF" w:themeColor="hyperlink"/>
      <w:u w:val="single"/>
    </w:rPr>
  </w:style>
  <w:style w:type="table" w:styleId="Grille">
    <w:name w:val="Table Grid"/>
    <w:basedOn w:val="TableauNormal"/>
    <w:uiPriority w:val="59"/>
    <w:rsid w:val="009F2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rvice-education@magnylehongr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682</Words>
  <Characters>3751</Characters>
  <Application>Microsoft Macintosh Word</Application>
  <DocSecurity>0</DocSecurity>
  <Lines>31</Lines>
  <Paragraphs>8</Paragraphs>
  <ScaleCrop>false</ScaleCrop>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LE-NAOUR</dc:creator>
  <cp:keywords/>
  <dc:description/>
  <cp:lastModifiedBy>Julien LE-NAOUR</cp:lastModifiedBy>
  <cp:revision>5</cp:revision>
  <dcterms:created xsi:type="dcterms:W3CDTF">2020-05-20T13:14:00Z</dcterms:created>
  <dcterms:modified xsi:type="dcterms:W3CDTF">2020-05-20T18:11:00Z</dcterms:modified>
</cp:coreProperties>
</file>